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457" w:rsidRDefault="00AE7457" w:rsidP="00AE7457">
      <w:pPr>
        <w:spacing w:line="280" w:lineRule="exact"/>
        <w:jc w:val="center"/>
        <w:rPr>
          <w:b/>
          <w:color w:val="auto"/>
          <w:sz w:val="30"/>
          <w:szCs w:val="30"/>
        </w:rPr>
      </w:pPr>
      <w:r>
        <w:rPr>
          <w:b/>
          <w:sz w:val="30"/>
          <w:szCs w:val="30"/>
        </w:rPr>
        <w:t>План мероприятий</w:t>
      </w:r>
    </w:p>
    <w:p w:rsidR="00AE7457" w:rsidRDefault="00AE7457" w:rsidP="00AE7457">
      <w:pPr>
        <w:spacing w:line="280" w:lineRule="exact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по </w:t>
      </w:r>
      <w:bookmarkStart w:id="0" w:name="_GoBack"/>
      <w:r>
        <w:rPr>
          <w:b/>
          <w:sz w:val="30"/>
          <w:szCs w:val="30"/>
        </w:rPr>
        <w:t>информационному и правовому просвещению первокурсников учреждений высшего образования</w:t>
      </w:r>
      <w:bookmarkEnd w:id="0"/>
    </w:p>
    <w:p w:rsidR="00AE7457" w:rsidRDefault="00AE7457" w:rsidP="00AE7457">
      <w:pPr>
        <w:spacing w:line="280" w:lineRule="exact"/>
        <w:jc w:val="center"/>
        <w:rPr>
          <w:b/>
          <w:sz w:val="30"/>
          <w:szCs w:val="30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6"/>
        <w:gridCol w:w="2465"/>
        <w:gridCol w:w="5603"/>
        <w:gridCol w:w="11"/>
      </w:tblGrid>
      <w:tr w:rsidR="00AE7457" w:rsidTr="00E0560E">
        <w:trPr>
          <w:gridAfter w:val="1"/>
          <w:wAfter w:w="11" w:type="dxa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57" w:rsidRDefault="00AE7457" w:rsidP="00E056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проведения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57" w:rsidRDefault="00AE7457" w:rsidP="00E056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Название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57" w:rsidRDefault="00AE7457" w:rsidP="00E056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Форма проведения</w:t>
            </w:r>
          </w:p>
        </w:tc>
      </w:tr>
      <w:tr w:rsidR="00AE7457" w:rsidTr="00E0560E">
        <w:trPr>
          <w:gridAfter w:val="1"/>
          <w:wAfter w:w="11" w:type="dxa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457" w:rsidRDefault="00AE7457" w:rsidP="00E0560E">
            <w:pPr>
              <w:jc w:val="both"/>
            </w:pPr>
            <w:r>
              <w:t>01.09.2023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457" w:rsidRDefault="00AE7457" w:rsidP="00E0560E">
            <w:pPr>
              <w:jc w:val="both"/>
            </w:pPr>
            <w:r>
              <w:t>Беларусь и Я – диалог мира и созидания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457" w:rsidRDefault="00AE7457" w:rsidP="00E0560E">
            <w:pPr>
              <w:jc w:val="both"/>
            </w:pPr>
            <w:r>
              <w:t>- торжественные встречи (собрания, линейки) с первокурсниками;</w:t>
            </w:r>
          </w:p>
          <w:p w:rsidR="00AE7457" w:rsidRDefault="00AE7457" w:rsidP="00E0560E">
            <w:pPr>
              <w:jc w:val="both"/>
            </w:pPr>
            <w:r>
              <w:t>- выставки достижений университета;</w:t>
            </w:r>
          </w:p>
          <w:p w:rsidR="00AE7457" w:rsidRDefault="00AE7457" w:rsidP="00E0560E">
            <w:pPr>
              <w:jc w:val="both"/>
            </w:pPr>
            <w:r>
              <w:t>- диалоговые площадки (круглые столы) с участием должностных лиц;</w:t>
            </w:r>
          </w:p>
          <w:p w:rsidR="00AE7457" w:rsidRDefault="00AE7457" w:rsidP="00E0560E">
            <w:pPr>
              <w:jc w:val="both"/>
            </w:pPr>
            <w:r>
              <w:t xml:space="preserve">- </w:t>
            </w:r>
            <w:proofErr w:type="gramStart"/>
            <w:r>
              <w:t>закрепленных</w:t>
            </w:r>
            <w:proofErr w:type="gramEnd"/>
            <w:r>
              <w:t xml:space="preserve"> за учреждением образования</w:t>
            </w:r>
          </w:p>
        </w:tc>
      </w:tr>
      <w:tr w:rsidR="00AE7457" w:rsidTr="00E0560E"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457" w:rsidRDefault="00AE7457" w:rsidP="00E0560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04.09 - 09.09.2023</w:t>
            </w:r>
          </w:p>
        </w:tc>
        <w:tc>
          <w:tcPr>
            <w:tcW w:w="8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457" w:rsidRDefault="00AE7457" w:rsidP="00E056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Неделя знакомства с университетом</w:t>
            </w:r>
          </w:p>
          <w:p w:rsidR="00AE7457" w:rsidRDefault="00AE7457" w:rsidP="00E056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«Неделя первокурсника» – начало студенческой жизни»</w:t>
            </w:r>
          </w:p>
        </w:tc>
      </w:tr>
      <w:tr w:rsidR="00AE7457" w:rsidTr="00E0560E">
        <w:trPr>
          <w:gridAfter w:val="1"/>
          <w:wAfter w:w="11" w:type="dxa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457" w:rsidRDefault="00AE7457" w:rsidP="00E0560E">
            <w:pPr>
              <w:jc w:val="both"/>
            </w:pPr>
            <w:r>
              <w:t>05.09.2023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457" w:rsidRDefault="00AE7457" w:rsidP="00E0560E">
            <w:pPr>
              <w:jc w:val="both"/>
            </w:pPr>
            <w:r>
              <w:t>«Встреча на все 100»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457" w:rsidRDefault="00AE7457" w:rsidP="00E0560E">
            <w:pPr>
              <w:jc w:val="both"/>
            </w:pPr>
            <w:r>
              <w:t>- проведение встреч для первокурсников в формате «открытый диалог» с приглашением выпускников университета, добившихся успехов в профессиональной деятельности</w:t>
            </w:r>
          </w:p>
        </w:tc>
      </w:tr>
      <w:tr w:rsidR="00AE7457" w:rsidTr="00E0560E">
        <w:trPr>
          <w:gridAfter w:val="1"/>
          <w:wAfter w:w="11" w:type="dxa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457" w:rsidRDefault="00AE7457" w:rsidP="00E0560E">
            <w:pPr>
              <w:jc w:val="both"/>
            </w:pPr>
            <w:r>
              <w:t>06.09.2023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457" w:rsidRDefault="00AE7457" w:rsidP="00E0560E">
            <w:pPr>
              <w:jc w:val="both"/>
            </w:pPr>
            <w:r>
              <w:t>«Университет больших возможностей»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457" w:rsidRDefault="00AE7457" w:rsidP="00E0560E">
            <w:pPr>
              <w:jc w:val="both"/>
            </w:pPr>
            <w:r>
              <w:t>- проведение мероприятий на знакомство со структурой учреждения образования, общественными объединениями, инфраструктурой и т.д.</w:t>
            </w:r>
          </w:p>
        </w:tc>
      </w:tr>
      <w:tr w:rsidR="00AE7457" w:rsidTr="00E0560E">
        <w:trPr>
          <w:gridAfter w:val="1"/>
          <w:wAfter w:w="11" w:type="dxa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457" w:rsidRDefault="00AE7457" w:rsidP="00E0560E">
            <w:pPr>
              <w:jc w:val="both"/>
            </w:pPr>
            <w:r>
              <w:t>07.09.2023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457" w:rsidRDefault="00AE7457" w:rsidP="00E0560E">
            <w:pPr>
              <w:jc w:val="both"/>
            </w:pPr>
            <w:r>
              <w:t>«Наука, спорт и творчество»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457" w:rsidRDefault="00AE7457" w:rsidP="00E0560E">
            <w:pPr>
              <w:jc w:val="both"/>
            </w:pPr>
            <w:r>
              <w:t>- проведение презентаций, мастер-классов, интерактивных площадок по привлечению студентов-первокурсников к занятиям в творческих, спортивных, научных лабораториях и объединениях</w:t>
            </w:r>
          </w:p>
        </w:tc>
      </w:tr>
      <w:tr w:rsidR="00AE7457" w:rsidTr="00E0560E"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457" w:rsidRDefault="00AE7457" w:rsidP="00E0560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11.09 - 17.09.2023</w:t>
            </w:r>
          </w:p>
        </w:tc>
        <w:tc>
          <w:tcPr>
            <w:tcW w:w="8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457" w:rsidRDefault="00AE7457" w:rsidP="00E056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Неделя по патриотическому воспитанию</w:t>
            </w:r>
          </w:p>
          <w:p w:rsidR="00AE7457" w:rsidRDefault="00AE7457" w:rsidP="00E056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«Неделя </w:t>
            </w:r>
            <w:proofErr w:type="gramStart"/>
            <w:r>
              <w:rPr>
                <w:b/>
                <w:bCs/>
              </w:rPr>
              <w:t>народного</w:t>
            </w:r>
            <w:proofErr w:type="gramEnd"/>
            <w:r>
              <w:rPr>
                <w:b/>
                <w:bCs/>
              </w:rPr>
              <w:t xml:space="preserve"> единство»</w:t>
            </w:r>
          </w:p>
        </w:tc>
      </w:tr>
      <w:tr w:rsidR="00AE7457" w:rsidTr="00E0560E">
        <w:trPr>
          <w:gridAfter w:val="1"/>
          <w:wAfter w:w="11" w:type="dxa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457" w:rsidRDefault="00AE7457" w:rsidP="00E0560E">
            <w:pPr>
              <w:jc w:val="both"/>
            </w:pPr>
            <w:r>
              <w:t>12.09.2023-17.09.2023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457" w:rsidRDefault="00AE7457" w:rsidP="00E0560E">
            <w:pPr>
              <w:jc w:val="both"/>
            </w:pPr>
            <w:r>
              <w:t>«Вместе мы одна страна – страна Беларусь»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457" w:rsidRDefault="00AE7457" w:rsidP="00E0560E">
            <w:pPr>
              <w:jc w:val="both"/>
            </w:pPr>
            <w:r>
              <w:t>- проведение тематических выставок, посвященных достижениям Республики Беларусь, государственной символике Республики Беларусь, социально-экономическому развитию нашей страны;</w:t>
            </w:r>
          </w:p>
          <w:p w:rsidR="00AE7457" w:rsidRDefault="00AE7457" w:rsidP="00E0560E">
            <w:pPr>
              <w:jc w:val="both"/>
            </w:pPr>
            <w:r>
              <w:t>- организация (посещение) выставок (выездные экспозиции) в музеи, библиотеки, учреждения образования и культуры, посвященные геноциду белорусского народа в годы Великой Отечественной войны)</w:t>
            </w:r>
          </w:p>
        </w:tc>
      </w:tr>
      <w:tr w:rsidR="00AE7457" w:rsidTr="00E0560E">
        <w:trPr>
          <w:gridAfter w:val="1"/>
          <w:wAfter w:w="11" w:type="dxa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457" w:rsidRDefault="00AE7457" w:rsidP="00E0560E">
            <w:pPr>
              <w:jc w:val="both"/>
            </w:pPr>
            <w:r>
              <w:t>13.09.2023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457" w:rsidRDefault="00AE7457" w:rsidP="00E0560E">
            <w:pPr>
              <w:jc w:val="both"/>
            </w:pPr>
            <w:r>
              <w:t>Республиканский диктант «</w:t>
            </w:r>
            <w:proofErr w:type="spellStart"/>
            <w:r>
              <w:t>Дзень</w:t>
            </w:r>
            <w:proofErr w:type="spellEnd"/>
            <w:r>
              <w:t xml:space="preserve"> </w:t>
            </w:r>
            <w:proofErr w:type="spellStart"/>
            <w:r>
              <w:t>народнага</w:t>
            </w:r>
            <w:proofErr w:type="spellEnd"/>
            <w:r>
              <w:t xml:space="preserve"> </w:t>
            </w:r>
            <w:proofErr w:type="spellStart"/>
            <w:r>
              <w:t>адзінства</w:t>
            </w:r>
            <w:proofErr w:type="spellEnd"/>
            <w:r>
              <w:t>»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457" w:rsidRDefault="00AE7457" w:rsidP="00E0560E">
            <w:pPr>
              <w:jc w:val="both"/>
            </w:pPr>
            <w:r>
              <w:t>- участие в написании республиканского диктанта «</w:t>
            </w:r>
            <w:proofErr w:type="spellStart"/>
            <w:r>
              <w:t>Дзень</w:t>
            </w:r>
            <w:proofErr w:type="spellEnd"/>
            <w:r>
              <w:t xml:space="preserve"> </w:t>
            </w:r>
            <w:proofErr w:type="spellStart"/>
            <w:r>
              <w:t>народнага</w:t>
            </w:r>
            <w:proofErr w:type="spellEnd"/>
            <w:r>
              <w:t xml:space="preserve"> </w:t>
            </w:r>
            <w:proofErr w:type="spellStart"/>
            <w:r>
              <w:t>адзінства</w:t>
            </w:r>
            <w:proofErr w:type="spellEnd"/>
            <w:r>
              <w:t>»</w:t>
            </w:r>
          </w:p>
          <w:p w:rsidR="00AE7457" w:rsidRDefault="00AE7457" w:rsidP="00E0560E">
            <w:pPr>
              <w:jc w:val="both"/>
            </w:pPr>
            <w:r>
              <w:t>(</w:t>
            </w:r>
            <w:hyperlink r:id="rId5" w:history="1">
              <w:r>
                <w:rPr>
                  <w:rStyle w:val="a3"/>
                </w:rPr>
                <w:t>https://www.youtube.com/@Moladz.by_</w:t>
              </w:r>
            </w:hyperlink>
            <w:r>
              <w:t>)</w:t>
            </w:r>
          </w:p>
        </w:tc>
      </w:tr>
      <w:tr w:rsidR="00AE7457" w:rsidTr="00E0560E">
        <w:trPr>
          <w:gridAfter w:val="1"/>
          <w:wAfter w:w="11" w:type="dxa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457" w:rsidRDefault="00AE7457" w:rsidP="00E0560E">
            <w:pPr>
              <w:jc w:val="both"/>
            </w:pPr>
            <w:r>
              <w:t>14.09.2023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457" w:rsidRDefault="00AE7457" w:rsidP="00E0560E">
            <w:pPr>
              <w:jc w:val="both"/>
            </w:pPr>
            <w:r>
              <w:t xml:space="preserve">Диалоговая </w:t>
            </w:r>
            <w:r>
              <w:lastRenderedPageBreak/>
              <w:t>площадка «17 Сентября – День народного единства»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457" w:rsidRDefault="00AE7457" w:rsidP="00E0560E">
            <w:pPr>
              <w:jc w:val="both"/>
            </w:pPr>
            <w:r>
              <w:lastRenderedPageBreak/>
              <w:t xml:space="preserve">- проведение диалоговых площадок с </w:t>
            </w:r>
            <w:r>
              <w:lastRenderedPageBreak/>
              <w:t>приглашением знаковых лиц: политиков, государственных служащих, общественных деятелей, журналистов, деятелей культуры и искусства и др.</w:t>
            </w:r>
          </w:p>
        </w:tc>
      </w:tr>
      <w:tr w:rsidR="00AE7457" w:rsidTr="00E0560E"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457" w:rsidRDefault="00AE7457" w:rsidP="00E0560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18.09 - 23.09.2023</w:t>
            </w:r>
          </w:p>
        </w:tc>
        <w:tc>
          <w:tcPr>
            <w:tcW w:w="8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457" w:rsidRDefault="00AE7457" w:rsidP="00E056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Неделя профилактики экстремизма в молодежной среде</w:t>
            </w:r>
          </w:p>
          <w:p w:rsidR="00AE7457" w:rsidRDefault="00AE7457" w:rsidP="00E056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«Молодежь против экстремизма»</w:t>
            </w:r>
          </w:p>
        </w:tc>
      </w:tr>
      <w:tr w:rsidR="00AE7457" w:rsidTr="00E0560E">
        <w:trPr>
          <w:gridAfter w:val="1"/>
          <w:wAfter w:w="11" w:type="dxa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457" w:rsidRDefault="00AE7457" w:rsidP="00E0560E">
            <w:pPr>
              <w:jc w:val="both"/>
            </w:pPr>
            <w:r>
              <w:t>19.09.2023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457" w:rsidRDefault="00AE7457" w:rsidP="00E0560E">
            <w:pPr>
              <w:jc w:val="both"/>
            </w:pPr>
            <w:r>
              <w:t>Круглый стол «Экстремизм – проблема современности»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457" w:rsidRDefault="00AE7457" w:rsidP="00E0560E">
            <w:pPr>
              <w:jc w:val="both"/>
            </w:pPr>
            <w:proofErr w:type="gramStart"/>
            <w:r>
              <w:t xml:space="preserve">- разъяснение обучающимся, педагогическим работникам, профессорско-преподавательскому составу, сотрудникам учреждения образования, родительской общественности законодательства Республики Беларусь о порядке организации и проведения массовых мероприятий, сведений об административной и уголовной ответственности за его нарушение, а также законодательства о противодействии экстремизму, иным деструктивным проявлениям и недопущении реабилитации нацизма, в том числе посредством использования </w:t>
            </w:r>
            <w:proofErr w:type="spellStart"/>
            <w:r>
              <w:t>мессенджеров</w:t>
            </w:r>
            <w:proofErr w:type="spellEnd"/>
            <w:r>
              <w:t xml:space="preserve"> и социальных сетей интернет.</w:t>
            </w:r>
            <w:proofErr w:type="gramEnd"/>
            <w:r>
              <w:t xml:space="preserve"> Особое внимание уделить причинам появления, тенденциям развития экстремизма, его форм и видов с приглашением представителей внутренних органов</w:t>
            </w:r>
          </w:p>
        </w:tc>
      </w:tr>
      <w:tr w:rsidR="00AE7457" w:rsidTr="00E0560E">
        <w:trPr>
          <w:gridAfter w:val="1"/>
          <w:wAfter w:w="11" w:type="dxa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457" w:rsidRDefault="00AE7457" w:rsidP="00E0560E">
            <w:pPr>
              <w:jc w:val="both"/>
            </w:pPr>
            <w:r>
              <w:t>20.09.2023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457" w:rsidRDefault="00AE7457" w:rsidP="00E0560E">
            <w:pPr>
              <w:jc w:val="both"/>
            </w:pPr>
            <w:r>
              <w:t>Диалоговая площадка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457" w:rsidRDefault="00AE7457" w:rsidP="00E0560E">
            <w:pPr>
              <w:jc w:val="both"/>
            </w:pPr>
            <w:r>
              <w:t>- проведение информационных площадок о расследовании уголовного дела о геноциде белорусского народа в годы Великой Отечественной войны и послевоенный период</w:t>
            </w:r>
          </w:p>
          <w:p w:rsidR="00AE7457" w:rsidRDefault="00AE7457" w:rsidP="00E0560E">
            <w:pPr>
              <w:jc w:val="both"/>
            </w:pPr>
            <w:r>
              <w:t>(</w:t>
            </w:r>
            <w:hyperlink r:id="rId6" w:history="1">
              <w:r>
                <w:rPr>
                  <w:rStyle w:val="a3"/>
                </w:rPr>
                <w:t>https://adu.by/ru/pedagogam/rassledovanie-ugolovnogo-dela-o-genotside.html</w:t>
              </w:r>
            </w:hyperlink>
            <w:r>
              <w:t xml:space="preserve">) </w:t>
            </w:r>
          </w:p>
        </w:tc>
      </w:tr>
      <w:tr w:rsidR="00AE7457" w:rsidTr="00E0560E">
        <w:trPr>
          <w:gridAfter w:val="1"/>
          <w:wAfter w:w="11" w:type="dxa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457" w:rsidRDefault="00AE7457" w:rsidP="00E0560E">
            <w:pPr>
              <w:jc w:val="both"/>
            </w:pPr>
            <w:r>
              <w:t>21.09.2023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457" w:rsidRDefault="00AE7457" w:rsidP="00E0560E">
            <w:pPr>
              <w:jc w:val="both"/>
            </w:pPr>
            <w:r>
              <w:t>«Профилактика асоциально и деструктивного поведения студентов, «Противодействие экстремизму в сети Интернет»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457" w:rsidRDefault="00AE7457" w:rsidP="00E0560E">
            <w:pPr>
              <w:jc w:val="both"/>
            </w:pPr>
            <w:r>
              <w:t>- просмотр фильма-расследования «Убойная посылка»</w:t>
            </w:r>
          </w:p>
          <w:p w:rsidR="00AE7457" w:rsidRDefault="00AE7457" w:rsidP="00E0560E">
            <w:pPr>
              <w:jc w:val="both"/>
            </w:pPr>
            <w:r>
              <w:t>(</w:t>
            </w:r>
            <w:hyperlink r:id="rId7" w:history="1">
              <w:r>
                <w:rPr>
                  <w:rStyle w:val="a3"/>
                  <w:color w:val="1155CC"/>
                </w:rPr>
                <w:t>https://ont.by/news/film-ubojnaya-posylka-ont-gotovit-specrassledovanie-o-popytkah-teraktov-v-belarusi-v-preddverii-9-maya</w:t>
              </w:r>
            </w:hyperlink>
            <w:r>
              <w:rPr>
                <w:color w:val="1155CC"/>
                <w:u w:val="single"/>
              </w:rPr>
              <w:t>)</w:t>
            </w:r>
          </w:p>
        </w:tc>
      </w:tr>
      <w:tr w:rsidR="00AE7457" w:rsidTr="00E0560E"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457" w:rsidRDefault="00AE7457" w:rsidP="00E0560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25.09 - 30.09.2023</w:t>
            </w:r>
          </w:p>
        </w:tc>
        <w:tc>
          <w:tcPr>
            <w:tcW w:w="8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457" w:rsidRDefault="00AE7457" w:rsidP="00E056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Неделя профилактики распространения наркотиков, потребления </w:t>
            </w:r>
            <w:proofErr w:type="spellStart"/>
            <w:r>
              <w:rPr>
                <w:b/>
                <w:bCs/>
              </w:rPr>
              <w:t>психоактивных</w:t>
            </w:r>
            <w:proofErr w:type="spellEnd"/>
            <w:r>
              <w:rPr>
                <w:b/>
                <w:bCs/>
              </w:rPr>
              <w:t xml:space="preserve"> веществ в молодежной среде «Сделай правильный выбор»</w:t>
            </w:r>
          </w:p>
          <w:p w:rsidR="00AE7457" w:rsidRDefault="00AE7457" w:rsidP="00E056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(оформление стендов «За ЗОЖ» тематическим информационным материалом по профилактике </w:t>
            </w:r>
            <w:r>
              <w:rPr>
                <w:b/>
                <w:bCs/>
              </w:rPr>
              <w:lastRenderedPageBreak/>
              <w:t>наркомании)</w:t>
            </w:r>
          </w:p>
        </w:tc>
      </w:tr>
      <w:tr w:rsidR="00AE7457" w:rsidTr="00E0560E">
        <w:trPr>
          <w:gridAfter w:val="1"/>
          <w:wAfter w:w="11" w:type="dxa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457" w:rsidRDefault="00AE7457" w:rsidP="00E0560E">
            <w:pPr>
              <w:jc w:val="both"/>
            </w:pPr>
            <w:r>
              <w:lastRenderedPageBreak/>
              <w:t>26.09.2023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457" w:rsidRDefault="00AE7457" w:rsidP="00E0560E">
            <w:pPr>
              <w:jc w:val="both"/>
            </w:pPr>
            <w:r>
              <w:t>Круглый стол «Мы против наркотиков»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457" w:rsidRDefault="00AE7457" w:rsidP="00E0560E">
            <w:pPr>
              <w:jc w:val="both"/>
            </w:pPr>
            <w:r>
              <w:t>- проведение тематических круглых столов с участием представителей органов внутренних дел, учреждений здравоохранения, спорта</w:t>
            </w:r>
          </w:p>
        </w:tc>
      </w:tr>
      <w:tr w:rsidR="00AE7457" w:rsidTr="00E0560E">
        <w:trPr>
          <w:gridAfter w:val="1"/>
          <w:wAfter w:w="11" w:type="dxa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457" w:rsidRDefault="00AE7457" w:rsidP="00E0560E">
            <w:pPr>
              <w:jc w:val="both"/>
            </w:pPr>
            <w:r>
              <w:t>27.09.2023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457" w:rsidRDefault="00AE7457" w:rsidP="00E0560E">
            <w:pPr>
              <w:jc w:val="both"/>
            </w:pPr>
            <w:r>
              <w:t>«Сделай правильный выбор!»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457" w:rsidRDefault="00AE7457" w:rsidP="00E0560E">
            <w:pPr>
              <w:jc w:val="both"/>
            </w:pPr>
            <w:r>
              <w:t xml:space="preserve">- профилактика преступлений и правонарушений </w:t>
            </w:r>
            <w:proofErr w:type="gramStart"/>
            <w:r>
              <w:t>среди</w:t>
            </w:r>
            <w:proofErr w:type="gramEnd"/>
            <w:r>
              <w:t xml:space="preserve"> обучающихся</w:t>
            </w:r>
          </w:p>
          <w:p w:rsidR="00AE7457" w:rsidRDefault="00AE7457" w:rsidP="00E0560E">
            <w:pPr>
              <w:jc w:val="both"/>
            </w:pPr>
            <w:r>
              <w:t>(</w:t>
            </w:r>
            <w:hyperlink r:id="rId8" w:history="1">
              <w:r>
                <w:rPr>
                  <w:rStyle w:val="a3"/>
                </w:rPr>
                <w:t>https://vospitanie.adu.by/profilaktika-prestuplenij-i-pravonarushenij-sredi-obuchauschihsya.html</w:t>
              </w:r>
            </w:hyperlink>
            <w:r>
              <w:t>)</w:t>
            </w:r>
          </w:p>
        </w:tc>
      </w:tr>
      <w:tr w:rsidR="00AE7457" w:rsidTr="00E0560E">
        <w:trPr>
          <w:gridAfter w:val="1"/>
          <w:wAfter w:w="11" w:type="dxa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457" w:rsidRDefault="00AE7457" w:rsidP="00E0560E">
            <w:pPr>
              <w:jc w:val="both"/>
            </w:pPr>
            <w:r>
              <w:t>28.09.2023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457" w:rsidRDefault="00AE7457" w:rsidP="00E0560E">
            <w:pPr>
              <w:jc w:val="both"/>
            </w:pPr>
            <w:r>
              <w:t>Спартакиада «Жизнь в реальности»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457" w:rsidRDefault="00AE7457" w:rsidP="00E0560E">
            <w:pPr>
              <w:jc w:val="both"/>
            </w:pPr>
            <w:r>
              <w:t>- проведение спортивных мероприятий</w:t>
            </w:r>
          </w:p>
        </w:tc>
      </w:tr>
    </w:tbl>
    <w:p w:rsidR="00AE7457" w:rsidRDefault="00AE7457" w:rsidP="00AE7457">
      <w:pPr>
        <w:rPr>
          <w:b/>
        </w:rPr>
      </w:pPr>
    </w:p>
    <w:p w:rsidR="00AE7457" w:rsidRDefault="00AE7457" w:rsidP="00AE7457">
      <w:pPr>
        <w:widowControl w:val="0"/>
        <w:spacing w:line="260" w:lineRule="exact"/>
        <w:ind w:firstLine="709"/>
        <w:jc w:val="center"/>
        <w:rPr>
          <w:rFonts w:eastAsia="Calibri"/>
          <w:color w:val="000000"/>
          <w:szCs w:val="30"/>
        </w:rPr>
      </w:pPr>
    </w:p>
    <w:p w:rsidR="00AE7457" w:rsidRDefault="00AE7457" w:rsidP="00AE7457">
      <w:pPr>
        <w:spacing w:after="200" w:line="276" w:lineRule="auto"/>
        <w:rPr>
          <w:rFonts w:eastAsia="Calibri"/>
          <w:color w:val="000000"/>
          <w:szCs w:val="30"/>
        </w:rPr>
      </w:pPr>
      <w:r>
        <w:rPr>
          <w:rFonts w:eastAsia="Calibri"/>
          <w:color w:val="000000"/>
          <w:szCs w:val="30"/>
        </w:rPr>
        <w:br w:type="page"/>
      </w:r>
    </w:p>
    <w:p w:rsidR="00973B3C" w:rsidRDefault="00973B3C"/>
    <w:sectPr w:rsidR="00973B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9B3"/>
    <w:rsid w:val="001E49B3"/>
    <w:rsid w:val="009217DF"/>
    <w:rsid w:val="00973B3C"/>
    <w:rsid w:val="00AE7457"/>
    <w:rsid w:val="00D91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457"/>
    <w:pPr>
      <w:spacing w:after="0" w:line="240" w:lineRule="auto"/>
    </w:pPr>
    <w:rPr>
      <w:rFonts w:ascii="Times New Roman" w:hAnsi="Times New Roman" w:cs="Times New Roman"/>
      <w:color w:val="30303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AE7457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457"/>
    <w:pPr>
      <w:spacing w:after="0" w:line="240" w:lineRule="auto"/>
    </w:pPr>
    <w:rPr>
      <w:rFonts w:ascii="Times New Roman" w:hAnsi="Times New Roman" w:cs="Times New Roman"/>
      <w:color w:val="30303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AE7457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ospitanie.adu.by/profilaktika-prestuplenij-i-pravonarushenij-sredi-obuchauschihsya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nt.by/news/film-ubojnaya-posylka-ont-gotovit-specrassledovanie-o-popytkah-teraktov-v-belarusi-v-preddverii-9-may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adu.by/ru/pedagogam/rassledovanie-ugolovnogo-dela-o-genotside.html" TargetMode="External"/><Relationship Id="rId5" Type="http://schemas.openxmlformats.org/officeDocument/2006/relationships/hyperlink" Target="https://www.youtube.com/@Moladz.by_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677</Words>
  <Characters>3860</Characters>
  <Application>Microsoft Office Word</Application>
  <DocSecurity>0</DocSecurity>
  <Lines>32</Lines>
  <Paragraphs>9</Paragraphs>
  <ScaleCrop>false</ScaleCrop>
  <Company>Microsoft</Company>
  <LinksUpToDate>false</LinksUpToDate>
  <CharactersWithSpaces>4528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2023-09-30T09:26:00Z</dcterms:created>
  <dcterms:modified xsi:type="dcterms:W3CDTF">2023-09-30T09:26:00Z</dcterms:modified>
</cp:coreProperties>
</file>